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2A6CC" w14:textId="77777777" w:rsidR="0059521F" w:rsidRDefault="0059521F">
      <w:pPr>
        <w:jc w:val="both"/>
        <w:outlineLvl w:val="0"/>
        <w:rPr>
          <w:rFonts w:ascii="Verdana" w:hAnsi="Verdana" w:cs="Microsoft Sans Serif"/>
          <w:b/>
          <w:sz w:val="32"/>
          <w:szCs w:val="32"/>
        </w:rPr>
      </w:pPr>
    </w:p>
    <w:p w14:paraId="5735DAD7" w14:textId="77777777" w:rsidR="0059521F" w:rsidRDefault="0059521F">
      <w:pPr>
        <w:jc w:val="both"/>
      </w:pPr>
    </w:p>
    <w:p w14:paraId="4819582D" w14:textId="77777777" w:rsidR="0059521F" w:rsidRDefault="008215E3">
      <w:pPr>
        <w:jc w:val="both"/>
      </w:pPr>
      <w:r>
        <w:t>In order to run our hospital with a smooth day-to-day schedule, the promptness of each employee is of utmost importance. Your job is crucial to the excellent care we want to offer our patients. Being late affects our hospital operations as well as the jobs of other staff members.</w:t>
      </w:r>
    </w:p>
    <w:p w14:paraId="0F5889AC" w14:textId="77777777" w:rsidR="0059521F" w:rsidRDefault="0059521F">
      <w:pPr>
        <w:jc w:val="both"/>
      </w:pPr>
    </w:p>
    <w:p w14:paraId="52A63E5C" w14:textId="77777777" w:rsidR="0059521F" w:rsidRDefault="008215E3">
      <w:pPr>
        <w:jc w:val="both"/>
      </w:pPr>
      <w:r>
        <w:t>We understand that there will be incidents beyond your control; however, excessive or chronic violations will call for disciplinary action as detailed below:</w:t>
      </w:r>
    </w:p>
    <w:p w14:paraId="4EB33613" w14:textId="77777777" w:rsidR="0059521F" w:rsidRDefault="0059521F">
      <w:pPr>
        <w:jc w:val="both"/>
      </w:pPr>
    </w:p>
    <w:p w14:paraId="4C2E4AE6" w14:textId="77777777" w:rsidR="0059521F" w:rsidRDefault="008215E3">
      <w:pPr>
        <w:jc w:val="both"/>
      </w:pPr>
      <w:r>
        <w:t>If you are tardy three times in a 30-day period you will be issued a written warning. The second occurrence (3 in 30 days) will result in a 3-day suspension without pay. The third occurrence (3 in 30 days) will result in termination. Late is considered more than 5 minutes. Every January 1</w:t>
      </w:r>
      <w:r>
        <w:rPr>
          <w:vertAlign w:val="superscript"/>
        </w:rPr>
        <w:t>st</w:t>
      </w:r>
      <w:r>
        <w:t xml:space="preserve"> you start with a clean slate. Please note that not punching in whether on time or not will be considered late. There is no difference between excused or unexcused tardiness. The three in 30 days should take care of the occasional traffic jams, car problems, alarm not going off etc.</w:t>
      </w:r>
    </w:p>
    <w:p w14:paraId="26FC24C9" w14:textId="77777777" w:rsidR="0059521F" w:rsidRDefault="0059521F">
      <w:pPr>
        <w:jc w:val="both"/>
      </w:pPr>
    </w:p>
    <w:p w14:paraId="321BF495" w14:textId="77777777" w:rsidR="0059521F" w:rsidRDefault="008215E3">
      <w:r>
        <w:t xml:space="preserve">Please sign and date one copy and return to </w:t>
      </w:r>
      <w:r w:rsidR="00F75D18">
        <w:t>Mandy L. Price, CVPM.</w:t>
      </w:r>
    </w:p>
    <w:p w14:paraId="7582CF7E" w14:textId="77777777" w:rsidR="0059521F" w:rsidRDefault="0059521F"/>
    <w:p w14:paraId="365F0D09" w14:textId="77777777" w:rsidR="0059521F" w:rsidRDefault="008215E3">
      <w:r>
        <w:t>_________________________________________</w:t>
      </w:r>
    </w:p>
    <w:p w14:paraId="7783DA46" w14:textId="77777777" w:rsidR="0059521F" w:rsidRDefault="008215E3">
      <w:r>
        <w:t>Employee Name (Print)</w:t>
      </w:r>
    </w:p>
    <w:p w14:paraId="18599EA0" w14:textId="77777777" w:rsidR="0059521F" w:rsidRDefault="0059521F">
      <w:bookmarkStart w:id="0" w:name="_GoBack"/>
    </w:p>
    <w:bookmarkEnd w:id="0"/>
    <w:p w14:paraId="412728E1" w14:textId="77777777" w:rsidR="0059521F" w:rsidRDefault="008215E3">
      <w:r>
        <w:t>_________________________________________</w:t>
      </w:r>
    </w:p>
    <w:p w14:paraId="165827E4" w14:textId="77777777" w:rsidR="0059521F" w:rsidRDefault="008215E3">
      <w:r>
        <w:t>Employee Signature</w:t>
      </w:r>
    </w:p>
    <w:p w14:paraId="4EFF1BBC" w14:textId="77777777" w:rsidR="0059521F" w:rsidRDefault="0059521F"/>
    <w:p w14:paraId="2BD7E732" w14:textId="77777777" w:rsidR="0059521F" w:rsidRDefault="008215E3">
      <w:r>
        <w:t>_________________________________________</w:t>
      </w:r>
    </w:p>
    <w:p w14:paraId="14CD3239" w14:textId="77777777" w:rsidR="0059521F" w:rsidRDefault="008215E3">
      <w:r>
        <w:t>Date</w:t>
      </w:r>
    </w:p>
    <w:p w14:paraId="1F0C6C02" w14:textId="77777777" w:rsidR="0059521F" w:rsidRDefault="0059521F"/>
    <w:p w14:paraId="3A983E27" w14:textId="77777777" w:rsidR="0059521F" w:rsidRDefault="0059521F"/>
    <w:p w14:paraId="7D952532" w14:textId="77777777" w:rsidR="0059521F" w:rsidRDefault="0059521F"/>
    <w:p w14:paraId="5DC0F6DC" w14:textId="77777777" w:rsidR="0059521F" w:rsidRDefault="0059521F"/>
    <w:p w14:paraId="4ECB2DF6" w14:textId="77777777" w:rsidR="0059521F" w:rsidRDefault="0059521F"/>
    <w:p w14:paraId="63AF209D" w14:textId="77777777" w:rsidR="0059521F" w:rsidRDefault="0059521F"/>
    <w:p w14:paraId="5083169A" w14:textId="77777777" w:rsidR="0059521F" w:rsidRDefault="0059521F"/>
    <w:p w14:paraId="5006FD8B" w14:textId="77777777" w:rsidR="0059521F" w:rsidRDefault="0059521F"/>
    <w:p w14:paraId="3739910B" w14:textId="77777777" w:rsidR="0059521F" w:rsidRDefault="0059521F"/>
    <w:p w14:paraId="367E1AC7" w14:textId="77777777" w:rsidR="0059521F" w:rsidRDefault="0059521F"/>
    <w:p w14:paraId="39B6437B" w14:textId="60254529" w:rsidR="0059521F" w:rsidRDefault="0059521F"/>
    <w:sectPr w:rsidR="0059521F" w:rsidSect="0059521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EE50" w14:textId="77777777" w:rsidR="00F06BEC" w:rsidRDefault="00F06BEC">
      <w:r>
        <w:separator/>
      </w:r>
    </w:p>
  </w:endnote>
  <w:endnote w:type="continuationSeparator" w:id="0">
    <w:p w14:paraId="0E7A4173" w14:textId="77777777" w:rsidR="00F06BEC" w:rsidRDefault="00F0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6A18" w14:textId="77777777" w:rsidR="00C24EA8" w:rsidRDefault="00C24EA8" w:rsidP="00C24EA8">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C24EA8">
      <w:rPr>
        <w:color w:val="7F7F7F"/>
        <w:spacing w:val="60"/>
      </w:rPr>
      <w:t>Page</w:t>
    </w:r>
  </w:p>
  <w:p w14:paraId="32A01335" w14:textId="77777777" w:rsidR="00C24EA8" w:rsidRDefault="00C2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63A7" w14:textId="77777777" w:rsidR="00F06BEC" w:rsidRDefault="00F06BEC">
      <w:r>
        <w:separator/>
      </w:r>
    </w:p>
  </w:footnote>
  <w:footnote w:type="continuationSeparator" w:id="0">
    <w:p w14:paraId="07D19179" w14:textId="77777777" w:rsidR="00F06BEC" w:rsidRDefault="00F0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462E" w14:textId="46C66E78" w:rsidR="00C24EA8" w:rsidRPr="008215E3" w:rsidRDefault="00C24EA8" w:rsidP="00C24EA8">
    <w:pPr>
      <w:pStyle w:val="BodyText"/>
      <w:jc w:val="center"/>
    </w:pPr>
    <w:r w:rsidRPr="008215E3">
      <w:t>Ingleside Animal Hospital</w:t>
    </w:r>
  </w:p>
  <w:p w14:paraId="52F223DC" w14:textId="77777777" w:rsidR="00C24EA8" w:rsidRDefault="00C24EA8" w:rsidP="00C24EA8">
    <w:pPr>
      <w:pStyle w:val="BodyText"/>
    </w:pPr>
  </w:p>
  <w:p w14:paraId="2E567DE6" w14:textId="77777777" w:rsidR="00C24EA8" w:rsidRDefault="00C24EA8" w:rsidP="00C24EA8">
    <w:pPr>
      <w:pStyle w:val="Heading2"/>
    </w:pPr>
    <w:r>
      <w:t>Unscheduled Absences and Tardiness</w:t>
    </w:r>
  </w:p>
  <w:p w14:paraId="7FF2366A" w14:textId="5735D202" w:rsidR="00C24EA8" w:rsidRDefault="00C24EA8">
    <w:pPr>
      <w:pStyle w:val="Header"/>
    </w:pPr>
  </w:p>
  <w:p w14:paraId="20E91E1D" w14:textId="77777777" w:rsidR="0059521F" w:rsidRDefault="00595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325EF"/>
    <w:multiLevelType w:val="hybridMultilevel"/>
    <w:tmpl w:val="E3C0D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5E3"/>
    <w:rsid w:val="001A18F2"/>
    <w:rsid w:val="001F33CC"/>
    <w:rsid w:val="002A66FE"/>
    <w:rsid w:val="003F762F"/>
    <w:rsid w:val="00482D1E"/>
    <w:rsid w:val="0059521F"/>
    <w:rsid w:val="008071F9"/>
    <w:rsid w:val="008215E3"/>
    <w:rsid w:val="00B00201"/>
    <w:rsid w:val="00C24EA8"/>
    <w:rsid w:val="00F06BEC"/>
    <w:rsid w:val="00F75D18"/>
    <w:rsid w:val="00FD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C8CF6"/>
  <w15:docId w15:val="{70A2C212-E76E-46BE-8213-6A38A7E9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21F"/>
    <w:rPr>
      <w:sz w:val="24"/>
      <w:szCs w:val="24"/>
    </w:rPr>
  </w:style>
  <w:style w:type="paragraph" w:styleId="Heading2">
    <w:name w:val="heading 2"/>
    <w:basedOn w:val="Normal"/>
    <w:next w:val="Normal"/>
    <w:qFormat/>
    <w:rsid w:val="0059521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521F"/>
    <w:rPr>
      <w:rFonts w:ascii="Tahoma" w:hAnsi="Tahoma" w:cs="Tahoma"/>
      <w:sz w:val="16"/>
      <w:szCs w:val="16"/>
    </w:rPr>
  </w:style>
  <w:style w:type="paragraph" w:styleId="DocumentMap">
    <w:name w:val="Document Map"/>
    <w:basedOn w:val="Normal"/>
    <w:semiHidden/>
    <w:rsid w:val="0059521F"/>
    <w:pPr>
      <w:shd w:val="clear" w:color="auto" w:fill="000080"/>
    </w:pPr>
    <w:rPr>
      <w:rFonts w:ascii="Tahoma" w:hAnsi="Tahoma" w:cs="Tahoma"/>
      <w:sz w:val="20"/>
      <w:szCs w:val="20"/>
    </w:rPr>
  </w:style>
  <w:style w:type="character" w:styleId="CommentReference">
    <w:name w:val="annotation reference"/>
    <w:semiHidden/>
    <w:rsid w:val="0059521F"/>
    <w:rPr>
      <w:sz w:val="16"/>
      <w:szCs w:val="16"/>
    </w:rPr>
  </w:style>
  <w:style w:type="paragraph" w:styleId="CommentText">
    <w:name w:val="annotation text"/>
    <w:basedOn w:val="Normal"/>
    <w:semiHidden/>
    <w:rsid w:val="0059521F"/>
    <w:rPr>
      <w:sz w:val="20"/>
      <w:szCs w:val="20"/>
    </w:rPr>
  </w:style>
  <w:style w:type="paragraph" w:styleId="CommentSubject">
    <w:name w:val="annotation subject"/>
    <w:basedOn w:val="CommentText"/>
    <w:next w:val="CommentText"/>
    <w:semiHidden/>
    <w:rsid w:val="0059521F"/>
    <w:rPr>
      <w:b/>
      <w:bCs/>
    </w:rPr>
  </w:style>
  <w:style w:type="paragraph" w:styleId="Header">
    <w:name w:val="header"/>
    <w:basedOn w:val="Normal"/>
    <w:link w:val="HeaderChar"/>
    <w:uiPriority w:val="99"/>
    <w:rsid w:val="0059521F"/>
    <w:pPr>
      <w:tabs>
        <w:tab w:val="center" w:pos="4320"/>
        <w:tab w:val="right" w:pos="8640"/>
      </w:tabs>
    </w:pPr>
  </w:style>
  <w:style w:type="paragraph" w:styleId="Footer">
    <w:name w:val="footer"/>
    <w:basedOn w:val="Normal"/>
    <w:link w:val="FooterChar"/>
    <w:uiPriority w:val="99"/>
    <w:rsid w:val="0059521F"/>
    <w:pPr>
      <w:tabs>
        <w:tab w:val="center" w:pos="4320"/>
        <w:tab w:val="right" w:pos="8640"/>
      </w:tabs>
    </w:pPr>
  </w:style>
  <w:style w:type="paragraph" w:styleId="BodyText">
    <w:name w:val="Body Text"/>
    <w:basedOn w:val="Normal"/>
    <w:semiHidden/>
    <w:rsid w:val="0059521F"/>
    <w:rPr>
      <w:b/>
      <w:szCs w:val="20"/>
    </w:rPr>
  </w:style>
  <w:style w:type="character" w:styleId="Hyperlink">
    <w:name w:val="Hyperlink"/>
    <w:semiHidden/>
    <w:rsid w:val="0059521F"/>
    <w:rPr>
      <w:color w:val="0000FF"/>
      <w:u w:val="single"/>
    </w:rPr>
  </w:style>
  <w:style w:type="paragraph" w:styleId="BodyText2">
    <w:name w:val="Body Text 2"/>
    <w:basedOn w:val="Normal"/>
    <w:semiHidden/>
    <w:rsid w:val="0059521F"/>
    <w:pPr>
      <w:jc w:val="both"/>
    </w:pPr>
    <w:rPr>
      <w:b/>
      <w:bCs/>
      <w:i/>
      <w:iCs/>
    </w:rPr>
  </w:style>
  <w:style w:type="character" w:customStyle="1" w:styleId="HeaderChar">
    <w:name w:val="Header Char"/>
    <w:link w:val="Header"/>
    <w:uiPriority w:val="99"/>
    <w:rsid w:val="00C24EA8"/>
    <w:rPr>
      <w:sz w:val="24"/>
      <w:szCs w:val="24"/>
    </w:rPr>
  </w:style>
  <w:style w:type="character" w:customStyle="1" w:styleId="FooterChar">
    <w:name w:val="Footer Char"/>
    <w:link w:val="Footer"/>
    <w:uiPriority w:val="99"/>
    <w:rsid w:val="00C24E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HOURLY EMPLOYEES AND TARDINESS</vt:lpstr>
    </vt:vector>
  </TitlesOfParts>
  <Company> </Company>
  <LinksUpToDate>false</LinksUpToDate>
  <CharactersWithSpaces>1269</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HOURLY EMPLOYEES AND TARDINESS</dc:title>
  <dc:subject/>
  <dc:creator>workstation6</dc:creator>
  <cp:keywords/>
  <dc:description/>
  <cp:lastModifiedBy>Win4</cp:lastModifiedBy>
  <cp:revision>7</cp:revision>
  <cp:lastPrinted>2018-04-26T23:29:00Z</cp:lastPrinted>
  <dcterms:created xsi:type="dcterms:W3CDTF">2009-06-03T23:35:00Z</dcterms:created>
  <dcterms:modified xsi:type="dcterms:W3CDTF">2018-04-26T23:29:00Z</dcterms:modified>
</cp:coreProperties>
</file>