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02758" w14:textId="77777777" w:rsidR="002D39F7" w:rsidRDefault="002D39F7" w:rsidP="002D3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rPr>
      </w:pPr>
      <w:r>
        <w:rPr>
          <w:rFonts w:ascii="Times New Roman" w:hAnsi="Times New Roman"/>
          <w:b/>
          <w:bCs/>
        </w:rPr>
        <w:t>Ingleside Animal Hospital</w:t>
      </w:r>
    </w:p>
    <w:p w14:paraId="57F22A2B" w14:textId="77777777" w:rsidR="008F3DA8" w:rsidRPr="002D39F7" w:rsidRDefault="002D39F7" w:rsidP="002D3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zCs w:val="52"/>
        </w:rPr>
      </w:pPr>
      <w:r w:rsidRPr="002D39F7">
        <w:rPr>
          <w:rFonts w:ascii="Times New Roman" w:hAnsi="Times New Roman"/>
          <w:b/>
          <w:bCs/>
        </w:rPr>
        <w:t>Internet and E-mail Policy</w:t>
      </w:r>
    </w:p>
    <w:p w14:paraId="00488D3D" w14:textId="77777777" w:rsidR="008F3DA8" w:rsidRDefault="008F3DA8">
      <w:pPr>
        <w:widowControl w:val="0"/>
        <w:autoSpaceDE w:val="0"/>
        <w:autoSpaceDN w:val="0"/>
        <w:adjustRightInd w:val="0"/>
        <w:rPr>
          <w:rFonts w:ascii="Times New Roman" w:hAnsi="Times New Roman"/>
          <w:color w:val="747474"/>
          <w:szCs w:val="52"/>
        </w:rPr>
      </w:pPr>
    </w:p>
    <w:p w14:paraId="7A5F19EC" w14:textId="77777777" w:rsidR="008F3DA8" w:rsidRDefault="002D39F7">
      <w:pPr>
        <w:widowControl w:val="0"/>
        <w:autoSpaceDE w:val="0"/>
        <w:autoSpaceDN w:val="0"/>
        <w:adjustRightInd w:val="0"/>
        <w:rPr>
          <w:rFonts w:ascii="Times New Roman" w:hAnsi="Times New Roman"/>
          <w:szCs w:val="52"/>
        </w:rPr>
      </w:pPr>
      <w:r>
        <w:rPr>
          <w:rFonts w:ascii="Times New Roman" w:hAnsi="Times New Roman"/>
          <w:szCs w:val="52"/>
        </w:rPr>
        <w:t>Internet browsing is limited to work-related projects while on-duty.  Under no circumstances should a person be “surfing the web” while clocked in.  Personal Internet use is limited to OFF-DUTY, personal time.  Internet classes also fall under these guidelines.  Internet class time is for OFF-DUTY, personal time. The clinic does not schedule for, or compensate time spent working on Internet continuing education.</w:t>
      </w:r>
    </w:p>
    <w:p w14:paraId="2D727EDA" w14:textId="77777777" w:rsidR="008F3DA8" w:rsidRDefault="008F3DA8">
      <w:pPr>
        <w:widowControl w:val="0"/>
        <w:autoSpaceDE w:val="0"/>
        <w:autoSpaceDN w:val="0"/>
        <w:adjustRightInd w:val="0"/>
        <w:rPr>
          <w:rFonts w:ascii="Times New Roman" w:hAnsi="Times New Roman"/>
          <w:szCs w:val="52"/>
        </w:rPr>
      </w:pPr>
    </w:p>
    <w:p w14:paraId="1C794CAF" w14:textId="77777777" w:rsidR="008F3DA8" w:rsidRDefault="002D39F7">
      <w:pPr>
        <w:widowControl w:val="0"/>
        <w:autoSpaceDE w:val="0"/>
        <w:autoSpaceDN w:val="0"/>
        <w:adjustRightInd w:val="0"/>
        <w:rPr>
          <w:rFonts w:ascii="Times New Roman" w:hAnsi="Times New Roman"/>
          <w:szCs w:val="52"/>
        </w:rPr>
      </w:pPr>
      <w:r>
        <w:rPr>
          <w:rFonts w:ascii="Times New Roman" w:hAnsi="Times New Roman"/>
          <w:szCs w:val="52"/>
        </w:rPr>
        <w:t xml:space="preserve">Staff members DO NOT have permission to download anything from the Internet.  The only exceptions are: downloadable </w:t>
      </w:r>
      <w:r w:rsidR="00071E21">
        <w:rPr>
          <w:rFonts w:ascii="Times New Roman" w:hAnsi="Times New Roman"/>
          <w:szCs w:val="52"/>
        </w:rPr>
        <w:t>Ingleside Animal Hospital</w:t>
      </w:r>
      <w:r>
        <w:rPr>
          <w:rFonts w:ascii="Times New Roman" w:hAnsi="Times New Roman"/>
          <w:szCs w:val="52"/>
        </w:rPr>
        <w:t xml:space="preserve"> lab results. All other downloads </w:t>
      </w:r>
      <w:r>
        <w:rPr>
          <w:rFonts w:ascii="Times New Roman" w:hAnsi="Times New Roman"/>
          <w:i/>
          <w:iCs/>
          <w:szCs w:val="52"/>
        </w:rPr>
        <w:t>MUST</w:t>
      </w:r>
      <w:r>
        <w:rPr>
          <w:rFonts w:ascii="Times New Roman" w:hAnsi="Times New Roman"/>
          <w:szCs w:val="52"/>
        </w:rPr>
        <w:t xml:space="preserve"> be approved prior to execution by the Hospital Administrator.</w:t>
      </w:r>
    </w:p>
    <w:p w14:paraId="747FA718" w14:textId="77777777" w:rsidR="008F3DA8" w:rsidRDefault="008F3DA8">
      <w:pPr>
        <w:widowControl w:val="0"/>
        <w:autoSpaceDE w:val="0"/>
        <w:autoSpaceDN w:val="0"/>
        <w:adjustRightInd w:val="0"/>
        <w:rPr>
          <w:rFonts w:ascii="Times New Roman" w:hAnsi="Times New Roman"/>
          <w:szCs w:val="52"/>
        </w:rPr>
      </w:pPr>
    </w:p>
    <w:p w14:paraId="603A3588" w14:textId="77777777" w:rsidR="008F3DA8" w:rsidRDefault="002D39F7">
      <w:pPr>
        <w:widowControl w:val="0"/>
        <w:rPr>
          <w:rFonts w:ascii="Times New Roman" w:hAnsi="Times New Roman"/>
        </w:rPr>
      </w:pPr>
      <w:r>
        <w:rPr>
          <w:rFonts w:ascii="Times New Roman" w:hAnsi="Times New Roman"/>
          <w:szCs w:val="52"/>
        </w:rPr>
        <w:t>All staff members are on the honor system.  Your privacy is important to the clinic, and as long as the clinic’s computer security is protected, by following the above guidelines, we will remain on the honor system.  This policy is subject to periodic updates and modifications, as needed.</w:t>
      </w:r>
    </w:p>
    <w:p w14:paraId="34249F50" w14:textId="77777777" w:rsidR="008F3DA8" w:rsidRDefault="008F3D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48"/>
        </w:rPr>
      </w:pPr>
    </w:p>
    <w:p w14:paraId="7C009208" w14:textId="77777777" w:rsidR="008F3DA8" w:rsidRDefault="002D3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48"/>
        </w:rPr>
      </w:pPr>
      <w:r>
        <w:rPr>
          <w:rFonts w:ascii="Times New Roman" w:hAnsi="Times New Roman"/>
          <w:szCs w:val="48"/>
        </w:rPr>
        <w:t>E-mail is for business use only and e-mail content is subject to monitoring by the clinic management.  Under no circumstances is your e-mail account to be used to harass, flame (to send abusive email) or defame or disclose information, or to transmit pornography.  Forms of harassment include, but are not limited to, sexual harassment, racial vilification and other forms of unlawful discrimination.</w:t>
      </w:r>
    </w:p>
    <w:p w14:paraId="3CEF322B" w14:textId="77777777" w:rsidR="008F3DA8" w:rsidRDefault="008F3D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48"/>
        </w:rPr>
      </w:pPr>
    </w:p>
    <w:p w14:paraId="3F647FCD" w14:textId="77777777" w:rsidR="008F3DA8" w:rsidRDefault="002D39F7">
      <w:pPr>
        <w:pStyle w:val="BodyText"/>
        <w:widowControl w:val="0"/>
        <w:rPr>
          <w:color w:val="auto"/>
        </w:rPr>
      </w:pPr>
      <w:r>
        <w:rPr>
          <w:color w:val="auto"/>
        </w:rPr>
        <w:t>E-mail is a vital form of business communication within the clinic. You are expected to conduct all e-mail communications in a professional and courteous manner.</w:t>
      </w:r>
    </w:p>
    <w:p w14:paraId="0D87AFB2" w14:textId="77777777" w:rsidR="00071E21" w:rsidRDefault="00071E21">
      <w:pPr>
        <w:pStyle w:val="BodyText"/>
        <w:widowControl w:val="0"/>
        <w:rPr>
          <w:color w:val="auto"/>
        </w:rPr>
      </w:pPr>
    </w:p>
    <w:p w14:paraId="296BF96F" w14:textId="7C022E9F" w:rsidR="00071E21" w:rsidRDefault="00071E21">
      <w:pPr>
        <w:pStyle w:val="BodyText"/>
        <w:widowControl w:val="0"/>
        <w:rPr>
          <w:color w:val="auto"/>
        </w:rPr>
      </w:pPr>
      <w:r>
        <w:rPr>
          <w:color w:val="auto"/>
        </w:rPr>
        <w:t xml:space="preserve">Signature of Employee: </w:t>
      </w:r>
      <w:r w:rsidR="00714F60">
        <w:rPr>
          <w:color w:val="auto"/>
        </w:rPr>
        <w:t>___________________________</w:t>
      </w:r>
    </w:p>
    <w:p w14:paraId="7AC38504" w14:textId="77777777" w:rsidR="00714F60" w:rsidRDefault="00714F60">
      <w:pPr>
        <w:pStyle w:val="BodyText"/>
        <w:widowControl w:val="0"/>
        <w:rPr>
          <w:color w:val="auto"/>
        </w:rPr>
      </w:pPr>
    </w:p>
    <w:p w14:paraId="2E4CF2E3" w14:textId="2FD4AF1E" w:rsidR="00071E21" w:rsidRDefault="00071E21">
      <w:pPr>
        <w:pStyle w:val="BodyText"/>
        <w:widowControl w:val="0"/>
        <w:rPr>
          <w:color w:val="auto"/>
        </w:rPr>
      </w:pPr>
      <w:proofErr w:type="gramStart"/>
      <w:r>
        <w:rPr>
          <w:color w:val="auto"/>
        </w:rPr>
        <w:t>Date:</w:t>
      </w:r>
      <w:r w:rsidR="00714F60">
        <w:rPr>
          <w:color w:val="auto"/>
        </w:rPr>
        <w:t>_</w:t>
      </w:r>
      <w:proofErr w:type="gramEnd"/>
      <w:r w:rsidR="00714F60">
        <w:rPr>
          <w:color w:val="auto"/>
        </w:rPr>
        <w:t>__________________________________________</w:t>
      </w:r>
    </w:p>
    <w:sectPr w:rsidR="00071E21" w:rsidSect="008F3DA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DDBED" w14:textId="77777777" w:rsidR="00AB4A2D" w:rsidRDefault="00AB4A2D" w:rsidP="00714F60">
      <w:r>
        <w:separator/>
      </w:r>
    </w:p>
  </w:endnote>
  <w:endnote w:type="continuationSeparator" w:id="0">
    <w:p w14:paraId="6CF861A0" w14:textId="77777777" w:rsidR="00AB4A2D" w:rsidRDefault="00AB4A2D" w:rsidP="0071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kboard">
    <w:altName w:val="Courier New"/>
    <w:charset w:val="00"/>
    <w:family w:val="auto"/>
    <w:pitch w:val="variable"/>
    <w:sig w:usb0="03000000"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EE010" w14:textId="77777777" w:rsidR="00714F60" w:rsidRDefault="00714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B42C" w14:textId="7AEEBD01" w:rsidR="00714F60" w:rsidRDefault="00714F60">
    <w:pPr>
      <w:pStyle w:val="Footer"/>
    </w:pPr>
    <w:r>
      <w:rPr>
        <w:noProof/>
      </w:rPr>
      <w:pict w14:anchorId="3FB33996">
        <v:rect id="Rectangle 452" o:spid="_x0000_s2049" style="position:absolute;margin-left:0;margin-top:0;width:579.9pt;height:750.3pt;z-index: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dCcQIAANgEAAAOAAAAZHJzL2Uyb0RvYy54bWysVEtvGjEQvlfqf7B8LwsEAkFZIkSgqpQm&#10;UZMq58HrfUh+dWxY0l+fsXeToLSnqhzMvDyPz9/s5dVRK3aQ6Btrcj4aDDmTRtiiMVXOfz5uv8w5&#10;8wFMAcoamfNn6fnV8vOny9Yt5NjWVhUSGSUxftG6nNchuEWWeVFLDX5gnTTkLC1qCKRilRUILWXX&#10;KhsPh+dZa7FwaIX0nqzXnZMvU/6ylCLclaWXgamcU28hnZjOXTyz5SUsKgRXN6JvA/6hCw2NoaJv&#10;qa4hANtj80cq3Qi03pZhIKzObFk2QqYZaJrR8MM0DzU4mWYhcLx7g8n/v7Ti9nCPrClyPpmOOTOg&#10;6ZF+EGxgKiVZNBJErfMLinxw99hrnsQ477FEHf9pEnZMsD6/wSqPgQkyzs7OJ7MzQl+Q72I6ns9H&#10;Cfjs/bpDH75Kq1kUco7UQIITDjc+UEkKfQ2J1YzdNkqlt1OGtUS86Xw2pQJAFCoVBBK1o6G8qTgD&#10;VRE3RcCU0lvVFPF6TOSx2q0VsgMQPzabzXozSkFqr7/bojNPh/SLKFATfXwnnyaK3V2Dr7srqUZ/&#10;RZlYSCYu9sNEODsAo7SzxTO9AdqOnN6JbUPZbsCHe0BiIyFHGxbu6CiVpWltL3FWW/z9N3uMJ5KQ&#10;l7OW2E1I/NoDSs7UN0P0uRhNJnEdkjKZzsak4Klnd+oxe722BNCIdtmJJMb4oF7FEq1+okVcxark&#10;AiOodod5r6xDt3W0ykKuVimMVsBBuDEPTsTkEaeI4+PxCdD1VAjEolv7ugmw+MCILrbjxGofbNkk&#10;urzjSk8VFVqf9Gj9qsf9PNVT1PsHafkCAAD//wMAUEsDBBQABgAIAAAAIQBxsHdM3gAAAAcBAAAP&#10;AAAAZHJzL2Rvd25yZXYueG1sTI9BT8MwDIXvSPyHyEjcWLpJRaw0nQBpE1xA2+DAzWu8tqJxSpN1&#10;hV+PxwUulq1nvfe9fDG6Vg3Uh8azgekkAUVcettwZeB1u7y6ARUissXWMxn4ogCL4vwsx8z6I69p&#10;2MRKiQmHDA3UMXaZ1qGsyWGY+I5YtL3vHUY5+0rbHo9i7lo9S5Jr7bBhSaixo4eayo/NwRlYDW+f&#10;9/NV8z173j52+/dlasPLkzGXF+PdLahIY/x7hhO+oEMhTDt/YBtUa0CKxN950qbpXHrsZEslFHSR&#10;6//8xQ8AAAD//wMAUEsBAi0AFAAGAAgAAAAhALaDOJL+AAAA4QEAABMAAAAAAAAAAAAAAAAAAAAA&#10;AFtDb250ZW50X1R5cGVzXS54bWxQSwECLQAUAAYACAAAACEAOP0h/9YAAACUAQAACwAAAAAAAAAA&#10;AAAAAAAvAQAAX3JlbHMvLnJlbHNQSwECLQAUAAYACAAAACEAxc43QnECAADYBAAADgAAAAAAAAAA&#10;AAAAAAAuAgAAZHJzL2Uyb0RvYy54bWxQSwECLQAUAAYACAAAACEAcbB3TN4AAAAHAQAADwAAAAAA&#10;AAAAAAAAAADLBAAAZHJzL2Rvd25yZXYueG1sUEsFBgAAAAAEAAQA8wAAANYFAAAAAA==&#10;" filled="f" strokecolor="#948a54" strokeweight="1.25pt">
          <w10:wrap anchorx="page" anchory="page"/>
        </v:rect>
      </w:pict>
    </w:r>
    <w:r w:rsidRPr="00714F60">
      <w:rPr>
        <w:color w:val="4F81BD"/>
      </w:rPr>
      <w:t xml:space="preserve"> </w:t>
    </w:r>
    <w:r w:rsidRPr="00714F60">
      <w:rPr>
        <w:rFonts w:ascii="Cambria" w:hAnsi="Cambria"/>
        <w:color w:val="4F81BD"/>
        <w:sz w:val="20"/>
        <w:szCs w:val="20"/>
      </w:rPr>
      <w:t xml:space="preserve">pg. </w:t>
    </w:r>
    <w:r w:rsidRPr="00714F60">
      <w:rPr>
        <w:rFonts w:ascii="Calibri" w:hAnsi="Calibri"/>
        <w:color w:val="4F81BD"/>
        <w:sz w:val="20"/>
        <w:szCs w:val="20"/>
      </w:rPr>
      <w:fldChar w:fldCharType="begin"/>
    </w:r>
    <w:r w:rsidRPr="00714F60">
      <w:rPr>
        <w:color w:val="4F81BD"/>
        <w:sz w:val="20"/>
        <w:szCs w:val="20"/>
      </w:rPr>
      <w:instrText xml:space="preserve"> PAGE    \* MERGEFORMAT </w:instrText>
    </w:r>
    <w:r w:rsidRPr="00714F60">
      <w:rPr>
        <w:rFonts w:ascii="Calibri" w:hAnsi="Calibri"/>
        <w:color w:val="4F81BD"/>
        <w:sz w:val="20"/>
        <w:szCs w:val="20"/>
      </w:rPr>
      <w:fldChar w:fldCharType="separate"/>
    </w:r>
    <w:r w:rsidRPr="00714F60">
      <w:rPr>
        <w:rFonts w:ascii="Cambria" w:hAnsi="Cambria"/>
        <w:noProof/>
        <w:color w:val="4F81BD"/>
        <w:sz w:val="20"/>
        <w:szCs w:val="20"/>
      </w:rPr>
      <w:t>2</w:t>
    </w:r>
    <w:r w:rsidRPr="00714F60">
      <w:rPr>
        <w:rFonts w:ascii="Cambria" w:hAnsi="Cambria"/>
        <w:noProof/>
        <w:color w:val="4F81BD"/>
        <w:sz w:val="20"/>
        <w:szCs w:val="20"/>
      </w:rPr>
      <w:fldChar w:fldCharType="end"/>
    </w:r>
    <w:r>
      <w:rPr>
        <w:rFonts w:ascii="Cambria" w:hAnsi="Cambria"/>
        <w:noProof/>
        <w:color w:val="4F81BD"/>
        <w:sz w:val="20"/>
        <w:szCs w:val="20"/>
      </w:rPr>
      <w:t xml:space="preserve"> Internet and email </w:t>
    </w:r>
    <w:r>
      <w:rPr>
        <w:rFonts w:ascii="Cambria" w:hAnsi="Cambria"/>
        <w:noProof/>
        <w:color w:val="4F81BD"/>
        <w:sz w:val="20"/>
        <w:szCs w:val="20"/>
      </w:rPr>
      <w:t>policy</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C3892" w14:textId="77777777" w:rsidR="00714F60" w:rsidRDefault="00714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1CD77" w14:textId="77777777" w:rsidR="00AB4A2D" w:rsidRDefault="00AB4A2D" w:rsidP="00714F60">
      <w:r>
        <w:separator/>
      </w:r>
    </w:p>
  </w:footnote>
  <w:footnote w:type="continuationSeparator" w:id="0">
    <w:p w14:paraId="55D7D047" w14:textId="77777777" w:rsidR="00AB4A2D" w:rsidRDefault="00AB4A2D" w:rsidP="0071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7B431" w14:textId="77777777" w:rsidR="00714F60" w:rsidRDefault="00714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1F99" w14:textId="77777777" w:rsidR="00714F60" w:rsidRDefault="00714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AAEE" w14:textId="77777777" w:rsidR="00714F60" w:rsidRDefault="00714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83F63"/>
    <w:multiLevelType w:val="hybridMultilevel"/>
    <w:tmpl w:val="1EAC03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9F7"/>
    <w:rsid w:val="00071E21"/>
    <w:rsid w:val="002D39F7"/>
    <w:rsid w:val="00714F60"/>
    <w:rsid w:val="008F3DA8"/>
    <w:rsid w:val="00AB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F36C56"/>
  <w15:docId w15:val="{CB3E94FE-35B6-4103-AEAC-002FA89C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DA8"/>
    <w:rPr>
      <w:rFonts w:ascii="Chalkboard" w:hAnsi="Chalkboar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3DA8"/>
    <w:rPr>
      <w:rFonts w:ascii="Lucida Grande" w:hAnsi="Lucida Grande"/>
      <w:sz w:val="18"/>
      <w:szCs w:val="18"/>
    </w:rPr>
  </w:style>
  <w:style w:type="character" w:styleId="Hyperlink">
    <w:name w:val="Hyperlink"/>
    <w:semiHidden/>
    <w:rsid w:val="008F3DA8"/>
    <w:rPr>
      <w:color w:val="0000FF"/>
      <w:u w:val="single"/>
    </w:rPr>
  </w:style>
  <w:style w:type="character" w:styleId="FollowedHyperlink">
    <w:name w:val="FollowedHyperlink"/>
    <w:semiHidden/>
    <w:rsid w:val="008F3DA8"/>
    <w:rPr>
      <w:color w:val="800080"/>
      <w:u w:val="single"/>
    </w:rPr>
  </w:style>
  <w:style w:type="paragraph" w:styleId="BodyText">
    <w:name w:val="Body Text"/>
    <w:basedOn w:val="Normal"/>
    <w:semiHidden/>
    <w:rsid w:val="008F3DA8"/>
    <w:rPr>
      <w:rFonts w:ascii="Times New Roman" w:hAnsi="Times New Roman"/>
      <w:color w:val="747474"/>
      <w:szCs w:val="48"/>
    </w:rPr>
  </w:style>
  <w:style w:type="paragraph" w:styleId="Header">
    <w:name w:val="header"/>
    <w:basedOn w:val="Normal"/>
    <w:link w:val="HeaderChar"/>
    <w:uiPriority w:val="99"/>
    <w:unhideWhenUsed/>
    <w:rsid w:val="00714F60"/>
    <w:pPr>
      <w:tabs>
        <w:tab w:val="center" w:pos="4680"/>
        <w:tab w:val="right" w:pos="9360"/>
      </w:tabs>
    </w:pPr>
  </w:style>
  <w:style w:type="character" w:customStyle="1" w:styleId="HeaderChar">
    <w:name w:val="Header Char"/>
    <w:link w:val="Header"/>
    <w:uiPriority w:val="99"/>
    <w:rsid w:val="00714F60"/>
    <w:rPr>
      <w:rFonts w:ascii="Chalkboard" w:hAnsi="Chalkboard"/>
      <w:sz w:val="24"/>
      <w:szCs w:val="24"/>
    </w:rPr>
  </w:style>
  <w:style w:type="paragraph" w:styleId="Footer">
    <w:name w:val="footer"/>
    <w:basedOn w:val="Normal"/>
    <w:link w:val="FooterChar"/>
    <w:uiPriority w:val="99"/>
    <w:unhideWhenUsed/>
    <w:rsid w:val="00714F60"/>
    <w:pPr>
      <w:tabs>
        <w:tab w:val="center" w:pos="4680"/>
        <w:tab w:val="right" w:pos="9360"/>
      </w:tabs>
    </w:pPr>
  </w:style>
  <w:style w:type="character" w:customStyle="1" w:styleId="FooterChar">
    <w:name w:val="Footer Char"/>
    <w:link w:val="Footer"/>
    <w:uiPriority w:val="99"/>
    <w:rsid w:val="00714F60"/>
    <w:rPr>
      <w:rFonts w:ascii="Chalkboard" w:hAnsi="Chalkboar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Internet and Email Policy</vt:lpstr>
    </vt:vector>
  </TitlesOfParts>
  <Company>Broad Ripple Animal Clinic</Company>
  <LinksUpToDate>false</LinksUpToDate>
  <CharactersWithSpaces>1668</CharactersWithSpaces>
  <SharedDoc>false</SharedDoc>
  <HLinks>
    <vt:vector size="6" baseType="variant">
      <vt:variant>
        <vt:i4>4390993</vt:i4>
      </vt:variant>
      <vt:variant>
        <vt:i4>0</vt:i4>
      </vt:variant>
      <vt:variant>
        <vt:i4>0</vt:i4>
      </vt:variant>
      <vt:variant>
        <vt:i4>5</vt:i4>
      </vt:variant>
      <vt:variant>
        <vt:lpwstr>http://www.vhma.org/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and Email Policy</dc:title>
  <dc:subject/>
  <dc:creator>Brenda Tassava</dc:creator>
  <cp:keywords/>
  <cp:lastModifiedBy>Win4</cp:lastModifiedBy>
  <cp:revision>4</cp:revision>
  <cp:lastPrinted>2018-05-23T17:20:00Z</cp:lastPrinted>
  <dcterms:created xsi:type="dcterms:W3CDTF">2009-06-03T22:35:00Z</dcterms:created>
  <dcterms:modified xsi:type="dcterms:W3CDTF">2018-05-23T17:36:00Z</dcterms:modified>
</cp:coreProperties>
</file>